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A2D" w:rsidRDefault="002E2A2D" w:rsidP="002E2A2D">
      <w:pPr>
        <w:pStyle w:val="40"/>
        <w:shd w:val="clear" w:color="auto" w:fill="auto"/>
        <w:spacing w:before="0" w:line="317" w:lineRule="exact"/>
        <w:ind w:firstLine="400"/>
      </w:pPr>
      <w:r>
        <w:t>АН</w:t>
      </w:r>
      <w:bookmarkStart w:id="0" w:name="_GoBack"/>
      <w:bookmarkEnd w:id="0"/>
      <w:r>
        <w:t xml:space="preserve">НОТАЦИЯ К ПРОГРАММЕ ПРОФЕССИАОНАЛЬНОГО МОДУЛЯ по </w:t>
      </w:r>
      <w:proofErr w:type="gramStart"/>
      <w:r>
        <w:t>специальности( профессии</w:t>
      </w:r>
      <w:proofErr w:type="gramEnd"/>
      <w:r>
        <w:t>) : 15.01.05 Сварщик (ручной и частично механизированной сварки (наплавки)) ПМ.02 Ручная дуговая сварка (наплавка, резка) плавящимся покрытым электродом</w:t>
      </w:r>
    </w:p>
    <w:p w:rsidR="002E2A2D" w:rsidRDefault="002E2A2D" w:rsidP="002E2A2D">
      <w:pPr>
        <w:pStyle w:val="20"/>
        <w:shd w:val="clear" w:color="auto" w:fill="auto"/>
        <w:spacing w:line="317" w:lineRule="exact"/>
        <w:ind w:firstLine="740"/>
      </w:pPr>
      <w:r>
        <w:t>Программа профессионального модуля ПМ.02 «Ручная дуговая сварка (наплавка, резка) плавящимся покрытым электродом» относится к профессиональному циклу, является частью основной профессиональной образовательной программы подготовки квалифицированных рабочих, служащих и разработана в соответствии с требованиями ФГОС СПО по профессии 15.01.05 Сварщик (ручной и частично механизированной сварки наплавки))  в части освоения основного вида профессиональной деятельности (ВПД)</w:t>
      </w:r>
      <w:r w:rsidR="00CB2349">
        <w:t xml:space="preserve"> Ручная дуговая сварка (наплавка, резка) плавящимся покрытым электродом</w:t>
      </w:r>
      <w:r>
        <w:t xml:space="preserve"> </w:t>
      </w:r>
      <w:r>
        <w:rPr>
          <w:rStyle w:val="21"/>
        </w:rPr>
        <w:t xml:space="preserve"> </w:t>
      </w:r>
      <w:r>
        <w:t>и соответствующих профессиональных компетенций (ПК):</w:t>
      </w:r>
    </w:p>
    <w:p w:rsidR="00CB2349" w:rsidRPr="008D5F9D" w:rsidRDefault="00CB2349" w:rsidP="00CB2349">
      <w:pPr>
        <w:pStyle w:val="a3"/>
        <w:ind w:left="0"/>
        <w:jc w:val="both"/>
        <w:rPr>
          <w:sz w:val="28"/>
          <w:szCs w:val="28"/>
        </w:rPr>
      </w:pPr>
      <w:r w:rsidRPr="008D5F9D">
        <w:rPr>
          <w:sz w:val="28"/>
          <w:szCs w:val="28"/>
        </w:rPr>
        <w:t>ПК 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</w:r>
    </w:p>
    <w:p w:rsidR="00CB2349" w:rsidRPr="008D5F9D" w:rsidRDefault="00CB2349" w:rsidP="00CB2349">
      <w:pPr>
        <w:pStyle w:val="a3"/>
        <w:ind w:left="0"/>
        <w:jc w:val="both"/>
        <w:rPr>
          <w:sz w:val="28"/>
          <w:szCs w:val="28"/>
        </w:rPr>
      </w:pPr>
      <w:r w:rsidRPr="008D5F9D">
        <w:rPr>
          <w:sz w:val="28"/>
          <w:szCs w:val="28"/>
        </w:rPr>
        <w:t>ПК 2.2. Выполнять ручную дуговую сварку различных деталей из цветных металлов и сплавов во всех пространственных положениях сварного шва.</w:t>
      </w:r>
    </w:p>
    <w:p w:rsidR="00CB2349" w:rsidRPr="008D5F9D" w:rsidRDefault="00CB2349" w:rsidP="00CB2349">
      <w:pPr>
        <w:pStyle w:val="a3"/>
        <w:ind w:left="0"/>
        <w:jc w:val="both"/>
        <w:rPr>
          <w:sz w:val="28"/>
          <w:szCs w:val="28"/>
        </w:rPr>
      </w:pPr>
      <w:r w:rsidRPr="008D5F9D">
        <w:rPr>
          <w:sz w:val="28"/>
          <w:szCs w:val="28"/>
        </w:rPr>
        <w:t>ПК 2.3. Выполнять ручную дуговую наплавку покрытыми электродами различных деталей.</w:t>
      </w:r>
    </w:p>
    <w:p w:rsidR="00CB2349" w:rsidRDefault="00CB2349" w:rsidP="00CB2349">
      <w:pPr>
        <w:pStyle w:val="a3"/>
        <w:ind w:left="0"/>
        <w:jc w:val="both"/>
        <w:rPr>
          <w:sz w:val="28"/>
          <w:szCs w:val="28"/>
        </w:rPr>
      </w:pPr>
      <w:r w:rsidRPr="008D5F9D">
        <w:rPr>
          <w:sz w:val="28"/>
          <w:szCs w:val="28"/>
        </w:rPr>
        <w:t>ПК 2.4. Выполнять дуговую резку различных деталей.</w:t>
      </w:r>
    </w:p>
    <w:p w:rsidR="002E2A2D" w:rsidRDefault="002E2A2D" w:rsidP="002E2A2D">
      <w:pPr>
        <w:pStyle w:val="10"/>
        <w:keepNext/>
        <w:keepLines/>
        <w:shd w:val="clear" w:color="auto" w:fill="auto"/>
        <w:spacing w:before="0"/>
      </w:pPr>
      <w:r>
        <w:t>Количество часов на освоение программы профессионального модуля:</w:t>
      </w:r>
    </w:p>
    <w:p w:rsidR="002E2A2D" w:rsidRDefault="002E2A2D" w:rsidP="002E2A2D">
      <w:pPr>
        <w:pStyle w:val="20"/>
        <w:shd w:val="clear" w:color="auto" w:fill="auto"/>
        <w:spacing w:line="317" w:lineRule="exact"/>
      </w:pPr>
      <w:r>
        <w:t xml:space="preserve">всего - </w:t>
      </w:r>
      <w:r w:rsidR="00CB2349">
        <w:rPr>
          <w:rStyle w:val="21"/>
        </w:rPr>
        <w:t>452</w:t>
      </w:r>
      <w:r>
        <w:rPr>
          <w:rStyle w:val="21"/>
        </w:rPr>
        <w:t xml:space="preserve"> </w:t>
      </w:r>
      <w:r w:rsidR="00CB2349">
        <w:t>часа</w:t>
      </w:r>
      <w:r>
        <w:t>, в том числе:</w:t>
      </w:r>
    </w:p>
    <w:p w:rsidR="002E2A2D" w:rsidRDefault="002E2A2D" w:rsidP="002E2A2D">
      <w:pPr>
        <w:pStyle w:val="20"/>
        <w:shd w:val="clear" w:color="auto" w:fill="auto"/>
        <w:spacing w:line="317" w:lineRule="exact"/>
      </w:pPr>
      <w:r>
        <w:t xml:space="preserve">максимальной учебной нагрузки обучающегося - </w:t>
      </w:r>
      <w:r w:rsidR="00CB2349">
        <w:rPr>
          <w:rStyle w:val="21"/>
        </w:rPr>
        <w:t>128</w:t>
      </w:r>
      <w:r>
        <w:rPr>
          <w:rStyle w:val="21"/>
        </w:rPr>
        <w:t xml:space="preserve"> </w:t>
      </w:r>
      <w:r>
        <w:t>часов, включая:</w:t>
      </w:r>
    </w:p>
    <w:p w:rsidR="002E2A2D" w:rsidRDefault="002E2A2D" w:rsidP="002E2A2D">
      <w:pPr>
        <w:pStyle w:val="20"/>
        <w:shd w:val="clear" w:color="auto" w:fill="auto"/>
        <w:spacing w:after="280"/>
        <w:ind w:right="980" w:firstLine="740"/>
        <w:jc w:val="left"/>
      </w:pPr>
      <w:r>
        <w:t>обязательной аудиторной учебной н</w:t>
      </w:r>
      <w:r w:rsidR="00CB2349">
        <w:t>агрузки обучающегося - 85 часа</w:t>
      </w:r>
      <w:r>
        <w:t>; самостоят</w:t>
      </w:r>
      <w:r w:rsidR="00CB2349">
        <w:t>ельной работы обучающегося - 43</w:t>
      </w:r>
      <w:r>
        <w:t xml:space="preserve"> часа; учебной практики - </w:t>
      </w:r>
      <w:r w:rsidR="00CB2349">
        <w:rPr>
          <w:rStyle w:val="21"/>
        </w:rPr>
        <w:t>180</w:t>
      </w:r>
      <w:r w:rsidR="00CB2349">
        <w:t>часов</w:t>
      </w:r>
      <w:r>
        <w:t xml:space="preserve">; производственной практики - </w:t>
      </w:r>
      <w:r w:rsidR="00CB2349">
        <w:rPr>
          <w:rStyle w:val="21"/>
        </w:rPr>
        <w:t>144</w:t>
      </w:r>
      <w:r>
        <w:rPr>
          <w:rStyle w:val="21"/>
        </w:rPr>
        <w:t xml:space="preserve"> </w:t>
      </w:r>
      <w:r w:rsidR="00CB2349">
        <w:t>часа</w:t>
      </w:r>
      <w:r>
        <w:t>.</w:t>
      </w:r>
    </w:p>
    <w:p w:rsidR="002E2A2D" w:rsidRDefault="002E2A2D" w:rsidP="002E2A2D">
      <w:pPr>
        <w:pStyle w:val="20"/>
        <w:shd w:val="clear" w:color="auto" w:fill="auto"/>
        <w:tabs>
          <w:tab w:val="left" w:pos="1450"/>
        </w:tabs>
        <w:ind w:firstLine="740"/>
      </w:pPr>
      <w:r>
        <w:t xml:space="preserve">Программа профессионального модуля разработана преподавателями </w:t>
      </w:r>
      <w:r w:rsidR="00CB2349">
        <w:t>КГБПОУ «Техникум горных разработок имени В.П. Астафьева</w:t>
      </w:r>
      <w:r>
        <w:t>»:</w:t>
      </w:r>
    </w:p>
    <w:p w:rsidR="002E2A2D" w:rsidRDefault="00CB2349" w:rsidP="007C5BA5">
      <w:pPr>
        <w:pStyle w:val="20"/>
        <w:shd w:val="clear" w:color="auto" w:fill="auto"/>
        <w:tabs>
          <w:tab w:val="left" w:pos="1877"/>
        </w:tabs>
      </w:pPr>
      <w:r>
        <w:t xml:space="preserve">Чащиным С.Д.; согласована методическим </w:t>
      </w:r>
      <w:proofErr w:type="spellStart"/>
      <w:r>
        <w:t>обьединением</w:t>
      </w:r>
      <w:proofErr w:type="spellEnd"/>
      <w:r>
        <w:t xml:space="preserve"> (Специальных дисциплин) и утверждена директором техникума</w:t>
      </w:r>
      <w:r w:rsidR="007C5BA5">
        <w:t xml:space="preserve"> </w:t>
      </w:r>
      <w:proofErr w:type="spellStart"/>
      <w:r w:rsidR="007C5BA5">
        <w:t>Л.В.Данилович</w:t>
      </w:r>
      <w:proofErr w:type="spellEnd"/>
    </w:p>
    <w:p w:rsidR="002E2A2D" w:rsidRDefault="002E2A2D" w:rsidP="002E2A2D">
      <w:pPr>
        <w:pStyle w:val="20"/>
        <w:shd w:val="clear" w:color="auto" w:fill="auto"/>
        <w:ind w:firstLine="740"/>
      </w:pPr>
      <w:r>
        <w:t>С целью овладения вида профессиональной деятельности «</w:t>
      </w:r>
      <w:r w:rsidR="007C5BA5">
        <w:rPr>
          <w:rStyle w:val="21"/>
        </w:rPr>
        <w:t>Ручная дуговая сварка (наплавка, резка) плавящимся покрытым электродом</w:t>
      </w:r>
      <w:r>
        <w:rPr>
          <w:rStyle w:val="21"/>
        </w:rPr>
        <w:t xml:space="preserve">» </w:t>
      </w:r>
      <w:r>
        <w:t>и соответствующими профессиональными компетенциями обучающийся в ходе освоения профессионального модуля должен:</w:t>
      </w:r>
    </w:p>
    <w:p w:rsidR="002E2A2D" w:rsidRDefault="002E2A2D" w:rsidP="002E2A2D">
      <w:pPr>
        <w:pStyle w:val="40"/>
        <w:shd w:val="clear" w:color="auto" w:fill="auto"/>
        <w:spacing w:before="0"/>
        <w:jc w:val="both"/>
      </w:pPr>
      <w:r>
        <w:t>иметь практический опыт:</w:t>
      </w:r>
    </w:p>
    <w:p w:rsidR="007C5BA5" w:rsidRPr="008D5F9D" w:rsidRDefault="007C5BA5" w:rsidP="007C5BA5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D5F9D">
        <w:rPr>
          <w:sz w:val="28"/>
          <w:szCs w:val="28"/>
        </w:rPr>
        <w:t>проверки оснащенности сварочного поста ручной дуговой сварки (наплавки, резки) плавящимся покрытым электродом;</w:t>
      </w:r>
    </w:p>
    <w:p w:rsidR="007C5BA5" w:rsidRPr="008D5F9D" w:rsidRDefault="007C5BA5" w:rsidP="007C5BA5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D5F9D">
        <w:rPr>
          <w:sz w:val="28"/>
          <w:szCs w:val="28"/>
        </w:rPr>
        <w:t>проверки работоспособности и исправности оборудования поста ручной дуговой сварки (наплавки, резки) плавящимся покрытым электродом;</w:t>
      </w:r>
    </w:p>
    <w:p w:rsidR="007C5BA5" w:rsidRPr="008D5F9D" w:rsidRDefault="007C5BA5" w:rsidP="007C5BA5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D5F9D">
        <w:rPr>
          <w:sz w:val="28"/>
          <w:szCs w:val="28"/>
        </w:rPr>
        <w:t>проверки наличия заземления сварочного поста ручной дуговой сварки (наплавки, резки) плавящимся покрытым электродом;</w:t>
      </w:r>
    </w:p>
    <w:p w:rsidR="007C5BA5" w:rsidRPr="008D5F9D" w:rsidRDefault="007C5BA5" w:rsidP="007C5BA5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D5F9D">
        <w:rPr>
          <w:sz w:val="28"/>
          <w:szCs w:val="28"/>
        </w:rPr>
        <w:t>подготовки и проверки сварочных материалов для ручной дуговой сварки (наплавки, резки) плавящимся покрытым электродом;</w:t>
      </w:r>
    </w:p>
    <w:p w:rsidR="007C5BA5" w:rsidRPr="008D5F9D" w:rsidRDefault="007C5BA5" w:rsidP="007C5BA5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8D5F9D">
        <w:rPr>
          <w:sz w:val="28"/>
          <w:szCs w:val="28"/>
        </w:rPr>
        <w:t>настройки оборудования ручной дуговой сварки (наплавки, резки) плавящимся покрытым электродом для выполнения сварки;</w:t>
      </w:r>
    </w:p>
    <w:p w:rsidR="007C5BA5" w:rsidRPr="008D5F9D" w:rsidRDefault="007C5BA5" w:rsidP="007C5BA5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D5F9D">
        <w:rPr>
          <w:sz w:val="28"/>
          <w:szCs w:val="28"/>
        </w:rPr>
        <w:t>выполнения ручной дуговой сварки (наплавки, резки) плавящимся покрытым электродом различных деталей и конструкций;</w:t>
      </w:r>
    </w:p>
    <w:p w:rsidR="007C5BA5" w:rsidRDefault="007C5BA5" w:rsidP="007C5BA5">
      <w:pPr>
        <w:pStyle w:val="a3"/>
        <w:ind w:left="0"/>
        <w:jc w:val="both"/>
      </w:pPr>
      <w:r>
        <w:rPr>
          <w:sz w:val="28"/>
          <w:szCs w:val="28"/>
        </w:rPr>
        <w:t>-</w:t>
      </w:r>
      <w:r w:rsidRPr="008D5F9D">
        <w:rPr>
          <w:sz w:val="28"/>
          <w:szCs w:val="28"/>
        </w:rPr>
        <w:t>выполнения дуговой резки;</w:t>
      </w:r>
    </w:p>
    <w:p w:rsidR="002E2A2D" w:rsidRDefault="002E2A2D" w:rsidP="002E2A2D">
      <w:pPr>
        <w:pStyle w:val="40"/>
        <w:shd w:val="clear" w:color="auto" w:fill="auto"/>
        <w:spacing w:before="0"/>
        <w:jc w:val="both"/>
      </w:pPr>
      <w:r>
        <w:t>уметь:</w:t>
      </w:r>
    </w:p>
    <w:p w:rsidR="007C5BA5" w:rsidRPr="008D5F9D" w:rsidRDefault="007C5BA5" w:rsidP="007C5BA5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D5F9D">
        <w:rPr>
          <w:sz w:val="28"/>
          <w:szCs w:val="28"/>
        </w:rPr>
        <w:t>проверять работоспособность и исправность сварочного оборудования для ручной дуговой сварки (наплавки, резки) плавящимся покрытым электродом;</w:t>
      </w:r>
    </w:p>
    <w:p w:rsidR="007C5BA5" w:rsidRPr="008D5F9D" w:rsidRDefault="007C5BA5" w:rsidP="007C5BA5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D5F9D">
        <w:rPr>
          <w:sz w:val="28"/>
          <w:szCs w:val="28"/>
        </w:rPr>
        <w:t>настраивать сварочное оборудование для ручной дуговой сварки (наплавки, резки) плавящимся покрытым электродом;</w:t>
      </w:r>
    </w:p>
    <w:p w:rsidR="007C5BA5" w:rsidRPr="008D5F9D" w:rsidRDefault="007C5BA5" w:rsidP="007C5BA5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D5F9D">
        <w:rPr>
          <w:sz w:val="28"/>
          <w:szCs w:val="28"/>
        </w:rPr>
        <w:t>выполнять сварку различных деталей и конструкций во всех пространственных положениях сварного шва;</w:t>
      </w:r>
    </w:p>
    <w:p w:rsidR="007C5BA5" w:rsidRPr="007C5BA5" w:rsidRDefault="007C5BA5" w:rsidP="007C5BA5">
      <w:pPr>
        <w:pStyle w:val="40"/>
        <w:shd w:val="clear" w:color="auto" w:fill="auto"/>
        <w:spacing w:before="0"/>
        <w:jc w:val="both"/>
        <w:rPr>
          <w:b w:val="0"/>
        </w:rPr>
      </w:pPr>
      <w:r>
        <w:rPr>
          <w:b w:val="0"/>
        </w:rPr>
        <w:t>-</w:t>
      </w:r>
      <w:r w:rsidRPr="007C5BA5">
        <w:rPr>
          <w:b w:val="0"/>
        </w:rPr>
        <w:t>владеть техникой дуговой резки металла</w:t>
      </w:r>
    </w:p>
    <w:p w:rsidR="002E2A2D" w:rsidRDefault="002E2A2D" w:rsidP="002E2A2D">
      <w:pPr>
        <w:pStyle w:val="10"/>
        <w:keepNext/>
        <w:keepLines/>
        <w:shd w:val="clear" w:color="auto" w:fill="auto"/>
        <w:spacing w:before="0" w:line="322" w:lineRule="exact"/>
      </w:pPr>
      <w:r>
        <w:t>знать:</w:t>
      </w:r>
    </w:p>
    <w:p w:rsidR="007C5BA5" w:rsidRPr="008D5F9D" w:rsidRDefault="007C5BA5" w:rsidP="007C5BA5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D5F9D">
        <w:rPr>
          <w:sz w:val="28"/>
          <w:szCs w:val="28"/>
        </w:rPr>
        <w:t>основные типы, конструктивные элементы и размеры сварных соединений, выполняемых ручной дуговой сваркой (наплавкой, резкой) плавящимся покрытым электродом, и обозначение их на чертежах;</w:t>
      </w:r>
    </w:p>
    <w:p w:rsidR="007C5BA5" w:rsidRPr="008D5F9D" w:rsidRDefault="007C5BA5" w:rsidP="007C5BA5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D5F9D">
        <w:rPr>
          <w:sz w:val="28"/>
          <w:szCs w:val="28"/>
        </w:rPr>
        <w:t>основные группы и марки материалов, свариваемых ручной дуговой сваркой (наплавкой, резкой) плавящимся покрытым электродом;</w:t>
      </w:r>
    </w:p>
    <w:p w:rsidR="007C5BA5" w:rsidRPr="008D5F9D" w:rsidRDefault="007C5BA5" w:rsidP="007C5BA5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D5F9D">
        <w:rPr>
          <w:sz w:val="28"/>
          <w:szCs w:val="28"/>
        </w:rPr>
        <w:t>сварочные (наплавочные) материалы для ручной дуговой сварки (наплавки, резки) плавящимся покрытым электродом;</w:t>
      </w:r>
    </w:p>
    <w:p w:rsidR="007C5BA5" w:rsidRPr="008D5F9D" w:rsidRDefault="007C5BA5" w:rsidP="007C5BA5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D5F9D">
        <w:rPr>
          <w:sz w:val="28"/>
          <w:szCs w:val="28"/>
        </w:rPr>
        <w:t>технику и технологию ручной дуговой сварки (наплавки, резки) плавящимся покрытым электродом различных деталей и конструкций в</w:t>
      </w:r>
      <w:r>
        <w:rPr>
          <w:sz w:val="28"/>
          <w:szCs w:val="28"/>
        </w:rPr>
        <w:t>о всех</w:t>
      </w:r>
      <w:r w:rsidRPr="008D5F9D">
        <w:rPr>
          <w:sz w:val="28"/>
          <w:szCs w:val="28"/>
        </w:rPr>
        <w:t xml:space="preserve"> пространственных положениях сварного шва;</w:t>
      </w:r>
    </w:p>
    <w:p w:rsidR="007C5BA5" w:rsidRPr="008D5F9D" w:rsidRDefault="007C5BA5" w:rsidP="007C5BA5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D5F9D">
        <w:rPr>
          <w:sz w:val="28"/>
          <w:szCs w:val="28"/>
        </w:rPr>
        <w:t>основы дуговой резки;</w:t>
      </w:r>
    </w:p>
    <w:p w:rsidR="007C5BA5" w:rsidRDefault="007C5BA5" w:rsidP="007C5BA5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D5F9D">
        <w:rPr>
          <w:sz w:val="28"/>
          <w:szCs w:val="28"/>
        </w:rPr>
        <w:t>причины возникновения дефектов сварных швов, способы их предупреждения и исправления при ручной дуговой сварке (наплавке, резке) плавящимся покрытым электродом;</w:t>
      </w:r>
    </w:p>
    <w:p w:rsidR="002E2A2D" w:rsidRDefault="002E2A2D" w:rsidP="002E2A2D">
      <w:pPr>
        <w:pStyle w:val="20"/>
        <w:shd w:val="clear" w:color="auto" w:fill="auto"/>
        <w:ind w:firstLine="740"/>
      </w:pPr>
      <w:r>
        <w:t>Программ</w:t>
      </w:r>
      <w:r w:rsidR="007C5BA5">
        <w:t>а профессионального модуля ПМ.02. «Ручная дуговая сварка (наплавка, резка) плавящимся покрытым электродом</w:t>
      </w:r>
      <w:r>
        <w:t>» включает следующие элементы:</w:t>
      </w:r>
    </w:p>
    <w:p w:rsidR="002E2A2D" w:rsidRDefault="007C49A8" w:rsidP="002E2A2D">
      <w:pPr>
        <w:pStyle w:val="40"/>
        <w:shd w:val="clear" w:color="auto" w:fill="auto"/>
        <w:spacing w:before="0"/>
        <w:ind w:firstLine="740"/>
        <w:jc w:val="both"/>
      </w:pPr>
      <w:r>
        <w:t>Междисциплинарный курс МДК. 02.01 «Техника и технология ручной дуговой сварки (наплавки, резки) покрытыми электродами</w:t>
      </w:r>
      <w:r w:rsidR="002E2A2D">
        <w:t>»</w:t>
      </w:r>
    </w:p>
    <w:p w:rsidR="002E2A2D" w:rsidRDefault="007C49A8" w:rsidP="002E2A2D">
      <w:pPr>
        <w:pStyle w:val="20"/>
        <w:shd w:val="clear" w:color="auto" w:fill="auto"/>
      </w:pPr>
      <w:r>
        <w:t xml:space="preserve">(Раздел 1 </w:t>
      </w:r>
      <w:r w:rsidRPr="00732ECB">
        <w:t>Ручная дуговая сварка (наплавка, резка)</w:t>
      </w:r>
      <w:r>
        <w:t xml:space="preserve"> плавящимся покрытым электродом.</w:t>
      </w:r>
      <w:r w:rsidR="002E2A2D">
        <w:t>).</w:t>
      </w:r>
    </w:p>
    <w:p w:rsidR="002E2A2D" w:rsidRDefault="002E2A2D" w:rsidP="002E2A2D">
      <w:pPr>
        <w:pStyle w:val="40"/>
        <w:shd w:val="clear" w:color="auto" w:fill="auto"/>
        <w:spacing w:before="0"/>
        <w:ind w:firstLine="740"/>
        <w:jc w:val="both"/>
      </w:pPr>
      <w:r>
        <w:t>Учебную практику УП.01</w:t>
      </w:r>
    </w:p>
    <w:p w:rsidR="002E2A2D" w:rsidRDefault="002E2A2D" w:rsidP="002E2A2D">
      <w:pPr>
        <w:pStyle w:val="20"/>
        <w:shd w:val="clear" w:color="auto" w:fill="auto"/>
        <w:ind w:firstLine="740"/>
      </w:pPr>
      <w:r>
        <w:t>Виды работ:</w:t>
      </w:r>
    </w:p>
    <w:p w:rsidR="007C49A8" w:rsidRDefault="00EE34C0" w:rsidP="000E41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C49A8">
        <w:rPr>
          <w:rFonts w:ascii="Times New Roman" w:hAnsi="Times New Roman" w:cs="Times New Roman"/>
          <w:color w:val="000000"/>
          <w:sz w:val="28"/>
          <w:szCs w:val="28"/>
        </w:rPr>
        <w:t>проверка</w:t>
      </w:r>
      <w:r w:rsidR="007C49A8" w:rsidRPr="007C49A8">
        <w:rPr>
          <w:rFonts w:ascii="Times New Roman" w:hAnsi="Times New Roman" w:cs="Times New Roman"/>
          <w:color w:val="000000"/>
          <w:sz w:val="28"/>
          <w:szCs w:val="28"/>
        </w:rPr>
        <w:t xml:space="preserve"> оснащенности сварочного поста ручной дуговой сварки (наплавки, резки) плавящимся покрытым электродом;</w:t>
      </w:r>
    </w:p>
    <w:p w:rsidR="00EE34C0" w:rsidRDefault="00EE34C0" w:rsidP="000E41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C49A8" w:rsidRPr="007C49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C49A8">
        <w:rPr>
          <w:rFonts w:ascii="Times New Roman" w:hAnsi="Times New Roman" w:cs="Times New Roman"/>
          <w:color w:val="000000"/>
          <w:sz w:val="28"/>
          <w:szCs w:val="28"/>
        </w:rPr>
        <w:t>проверка</w:t>
      </w:r>
      <w:r w:rsidR="007C49A8" w:rsidRPr="007C49A8">
        <w:rPr>
          <w:rFonts w:ascii="Times New Roman" w:hAnsi="Times New Roman" w:cs="Times New Roman"/>
          <w:color w:val="000000"/>
          <w:sz w:val="28"/>
          <w:szCs w:val="28"/>
        </w:rPr>
        <w:t xml:space="preserve"> работоспособности и исправности оборудования поста ручной дуговой сварки (наплавки, резки) плавящимся покрытым электродом; </w:t>
      </w:r>
    </w:p>
    <w:p w:rsidR="000E415D" w:rsidRDefault="00EE34C0" w:rsidP="000E41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C49A8" w:rsidRPr="007C49A8">
        <w:rPr>
          <w:rFonts w:ascii="Times New Roman" w:hAnsi="Times New Roman" w:cs="Times New Roman"/>
          <w:color w:val="000000"/>
          <w:sz w:val="28"/>
          <w:szCs w:val="28"/>
        </w:rPr>
        <w:t>проверки наличия заземления сварочного поста ручной дуговой сварки (наплавки, резки) плавящимся покрытым электродом</w:t>
      </w:r>
      <w:r w:rsidR="007C49A8" w:rsidRPr="00EE34C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E34C0" w:rsidRDefault="00EE34C0" w:rsidP="000E41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="007C49A8" w:rsidRPr="00EE34C0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подготовки и проверки сварочных материалов для ручной дуговой сварки (наплавки, резки) плавящимся покрытым электродом; настройки оборудования ручной дуговой сварки (наплавки, резки) плавящимся покрытым электродом для выполнения сварки;</w:t>
      </w:r>
    </w:p>
    <w:p w:rsidR="007C49A8" w:rsidRDefault="00EE34C0" w:rsidP="00EE34C0">
      <w:pPr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C49A8" w:rsidRPr="00EE34C0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выполнения ручной дуговой сварки (наплавки, резки) плавящимся покрытым электродом различных деталей и конструкций; выполнения дуговой резки;</w:t>
      </w:r>
    </w:p>
    <w:p w:rsidR="002E2A2D" w:rsidRDefault="002E2A2D" w:rsidP="002E2A2D">
      <w:pPr>
        <w:pStyle w:val="40"/>
        <w:shd w:val="clear" w:color="auto" w:fill="auto"/>
        <w:spacing w:before="0"/>
        <w:ind w:firstLine="740"/>
        <w:jc w:val="both"/>
      </w:pPr>
      <w:r>
        <w:t>Производственную практику ПП.01</w:t>
      </w:r>
    </w:p>
    <w:p w:rsidR="00EE34C0" w:rsidRDefault="002E2A2D" w:rsidP="00EE34C0">
      <w:pPr>
        <w:pStyle w:val="20"/>
        <w:shd w:val="clear" w:color="auto" w:fill="auto"/>
        <w:ind w:firstLine="740"/>
      </w:pPr>
      <w:r>
        <w:t>Виды работ:</w:t>
      </w:r>
    </w:p>
    <w:p w:rsidR="00EE34C0" w:rsidRDefault="00EE34C0" w:rsidP="00EE34C0">
      <w:pPr>
        <w:pStyle w:val="20"/>
        <w:shd w:val="clear" w:color="auto" w:fill="auto"/>
        <w:rPr>
          <w:color w:val="000000"/>
        </w:rPr>
      </w:pPr>
      <w:r>
        <w:t>-</w:t>
      </w:r>
      <w:r w:rsidRPr="00EE34C0">
        <w:rPr>
          <w:color w:val="000000"/>
        </w:rPr>
        <w:t xml:space="preserve"> сварку различных деталей и конструкций во всех пространственных положениях сварного шва;</w:t>
      </w:r>
    </w:p>
    <w:p w:rsidR="00EE34C0" w:rsidRPr="00EE34C0" w:rsidRDefault="00EE34C0" w:rsidP="00EE34C0">
      <w:pPr>
        <w:pStyle w:val="20"/>
        <w:shd w:val="clear" w:color="auto" w:fill="auto"/>
      </w:pPr>
      <w:r>
        <w:rPr>
          <w:color w:val="000000"/>
        </w:rPr>
        <w:t>-</w:t>
      </w:r>
      <w:r w:rsidRPr="00EE34C0">
        <w:rPr>
          <w:color w:val="000000"/>
        </w:rPr>
        <w:t xml:space="preserve"> </w:t>
      </w:r>
      <w:r>
        <w:rPr>
          <w:color w:val="000000"/>
        </w:rPr>
        <w:t>овладение</w:t>
      </w:r>
      <w:r w:rsidRPr="00EE34C0">
        <w:rPr>
          <w:color w:val="000000"/>
        </w:rPr>
        <w:t xml:space="preserve"> техникой дуговой резки металла;</w:t>
      </w:r>
    </w:p>
    <w:p w:rsidR="00EE34C0" w:rsidRPr="00EE34C0" w:rsidRDefault="00EE34C0" w:rsidP="00EE34C0">
      <w:pPr>
        <w:pStyle w:val="20"/>
        <w:shd w:val="clear" w:color="auto" w:fill="auto"/>
        <w:tabs>
          <w:tab w:val="left" w:pos="1360"/>
        </w:tabs>
      </w:pPr>
      <w:r>
        <w:t>-с</w:t>
      </w:r>
      <w:r w:rsidRPr="00EE34C0">
        <w:t xml:space="preserve">варка </w:t>
      </w:r>
      <w:proofErr w:type="gramStart"/>
      <w:r w:rsidRPr="00EE34C0">
        <w:t>неплавящимся( вольфрамовым</w:t>
      </w:r>
      <w:proofErr w:type="gramEnd"/>
      <w:r w:rsidRPr="00EE34C0">
        <w:t>) электродом</w:t>
      </w:r>
    </w:p>
    <w:p w:rsidR="00EE34C0" w:rsidRPr="00EE34C0" w:rsidRDefault="00EE34C0" w:rsidP="00EE34C0">
      <w:pPr>
        <w:pStyle w:val="20"/>
        <w:shd w:val="clear" w:color="auto" w:fill="auto"/>
        <w:tabs>
          <w:tab w:val="left" w:pos="1360"/>
        </w:tabs>
      </w:pPr>
      <w:r>
        <w:t>-с</w:t>
      </w:r>
      <w:r w:rsidRPr="00EE34C0">
        <w:t>варка плавящимся электродом</w:t>
      </w:r>
    </w:p>
    <w:p w:rsidR="00EE34C0" w:rsidRPr="00EE34C0" w:rsidRDefault="00EE34C0" w:rsidP="00EE34C0">
      <w:pPr>
        <w:pStyle w:val="20"/>
        <w:shd w:val="clear" w:color="auto" w:fill="auto"/>
        <w:tabs>
          <w:tab w:val="left" w:pos="1360"/>
        </w:tabs>
      </w:pPr>
      <w:r>
        <w:t>-р</w:t>
      </w:r>
      <w:r w:rsidRPr="00EE34C0">
        <w:t xml:space="preserve">езка плавящимся электродом: </w:t>
      </w:r>
      <w:proofErr w:type="spellStart"/>
      <w:r w:rsidRPr="00EE34C0">
        <w:t>кислороднодуговая</w:t>
      </w:r>
      <w:proofErr w:type="spellEnd"/>
      <w:r w:rsidRPr="00EE34C0">
        <w:t xml:space="preserve"> резка</w:t>
      </w:r>
    </w:p>
    <w:p w:rsidR="00EE34C0" w:rsidRDefault="00EE34C0" w:rsidP="00EE34C0">
      <w:p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>-р</w:t>
      </w:r>
      <w:r w:rsidRPr="00EE34C0">
        <w:rPr>
          <w:rFonts w:ascii="Times New Roman" w:hAnsi="Times New Roman" w:cs="Times New Roman"/>
          <w:sz w:val="28"/>
          <w:szCs w:val="28"/>
        </w:rPr>
        <w:t xml:space="preserve">езка неплавящимся электродом: разделительная, </w:t>
      </w:r>
      <w:proofErr w:type="spellStart"/>
      <w:r w:rsidRPr="00EE34C0">
        <w:rPr>
          <w:rFonts w:ascii="Times New Roman" w:hAnsi="Times New Roman" w:cs="Times New Roman"/>
          <w:sz w:val="28"/>
          <w:szCs w:val="28"/>
        </w:rPr>
        <w:t>воздушнодуговая</w:t>
      </w:r>
      <w:proofErr w:type="spellEnd"/>
      <w:r w:rsidRPr="00EE34C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E34C0">
        <w:rPr>
          <w:rFonts w:ascii="Times New Roman" w:hAnsi="Times New Roman" w:cs="Times New Roman"/>
          <w:sz w:val="28"/>
          <w:szCs w:val="28"/>
        </w:rPr>
        <w:t>плазменнодуговая</w:t>
      </w:r>
      <w:proofErr w:type="spellEnd"/>
    </w:p>
    <w:p w:rsidR="002E2A2D" w:rsidRDefault="002E2A2D" w:rsidP="002E2A2D">
      <w:pPr>
        <w:pStyle w:val="10"/>
        <w:keepNext/>
        <w:keepLines/>
        <w:shd w:val="clear" w:color="auto" w:fill="auto"/>
        <w:spacing w:before="0" w:line="322" w:lineRule="exact"/>
        <w:ind w:firstLine="740"/>
      </w:pPr>
      <w:r>
        <w:t>Перечень рекомендуемых учебных изданий, интернет ресурсы, дополнительной литературы</w:t>
      </w:r>
    </w:p>
    <w:p w:rsidR="002E2A2D" w:rsidRDefault="002E2A2D" w:rsidP="002E2A2D">
      <w:pPr>
        <w:pStyle w:val="20"/>
        <w:shd w:val="clear" w:color="auto" w:fill="auto"/>
        <w:ind w:firstLine="740"/>
      </w:pPr>
      <w: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колледжа.</w:t>
      </w:r>
    </w:p>
    <w:p w:rsidR="002E2A2D" w:rsidRDefault="002E2A2D" w:rsidP="002E2A2D">
      <w:pPr>
        <w:pStyle w:val="20"/>
        <w:shd w:val="clear" w:color="auto" w:fill="auto"/>
        <w:tabs>
          <w:tab w:val="left" w:pos="1360"/>
        </w:tabs>
        <w:ind w:firstLine="740"/>
      </w:pPr>
      <w:r>
        <w:t>В</w:t>
      </w:r>
      <w:r>
        <w:tab/>
        <w:t>рамках реализации профессионального модуля используются</w:t>
      </w:r>
    </w:p>
    <w:p w:rsidR="002E2A2D" w:rsidRDefault="002E2A2D" w:rsidP="002E2A2D">
      <w:pPr>
        <w:pStyle w:val="40"/>
        <w:shd w:val="clear" w:color="auto" w:fill="auto"/>
        <w:spacing w:before="0"/>
        <w:jc w:val="both"/>
      </w:pPr>
      <w:r>
        <w:t>образовательные технологии:</w:t>
      </w:r>
    </w:p>
    <w:p w:rsidR="002E2A2D" w:rsidRDefault="002E2A2D" w:rsidP="002E2A2D">
      <w:pPr>
        <w:pStyle w:val="20"/>
        <w:numPr>
          <w:ilvl w:val="0"/>
          <w:numId w:val="3"/>
        </w:numPr>
        <w:shd w:val="clear" w:color="auto" w:fill="auto"/>
        <w:tabs>
          <w:tab w:val="left" w:pos="1360"/>
        </w:tabs>
      </w:pPr>
      <w:r>
        <w:t xml:space="preserve">создание в </w:t>
      </w:r>
      <w:proofErr w:type="gramStart"/>
      <w:r>
        <w:t>учебной деятельности проблемных ситуаций</w:t>
      </w:r>
      <w:proofErr w:type="gramEnd"/>
      <w:r>
        <w:t xml:space="preserve"> и организация активной самостоятельной деятельности обучающихся по их разрешению, в результате чего происходит творческое овладение знаниями, умениями, навыками, развиваются мыслительные способности;</w:t>
      </w:r>
    </w:p>
    <w:p w:rsidR="002E2A2D" w:rsidRDefault="002E2A2D" w:rsidP="002E2A2D">
      <w:pPr>
        <w:pStyle w:val="20"/>
        <w:numPr>
          <w:ilvl w:val="0"/>
          <w:numId w:val="3"/>
        </w:numPr>
        <w:shd w:val="clear" w:color="auto" w:fill="auto"/>
        <w:tabs>
          <w:tab w:val="left" w:pos="1360"/>
        </w:tabs>
      </w:pPr>
      <w:r>
        <w:t>проектные методы обучения;</w:t>
      </w:r>
    </w:p>
    <w:p w:rsidR="002E2A2D" w:rsidRDefault="002E2A2D" w:rsidP="002E2A2D">
      <w:pPr>
        <w:pStyle w:val="20"/>
        <w:numPr>
          <w:ilvl w:val="0"/>
          <w:numId w:val="3"/>
        </w:numPr>
        <w:shd w:val="clear" w:color="auto" w:fill="auto"/>
        <w:tabs>
          <w:tab w:val="left" w:pos="1360"/>
        </w:tabs>
        <w:jc w:val="left"/>
      </w:pPr>
      <w:r>
        <w:t>технология использования в обучении игровых методов: ролевых, деловых, и других видов обучающих игр;</w:t>
      </w:r>
    </w:p>
    <w:p w:rsidR="002E2A2D" w:rsidRDefault="002E2A2D" w:rsidP="002E2A2D">
      <w:pPr>
        <w:pStyle w:val="20"/>
        <w:numPr>
          <w:ilvl w:val="0"/>
          <w:numId w:val="3"/>
        </w:numPr>
        <w:shd w:val="clear" w:color="auto" w:fill="auto"/>
        <w:tabs>
          <w:tab w:val="left" w:pos="1982"/>
        </w:tabs>
      </w:pPr>
      <w:r>
        <w:t>обучение в сотрудничестве (командная, групповая работа;</w:t>
      </w:r>
    </w:p>
    <w:p w:rsidR="002E2A2D" w:rsidRDefault="002E2A2D" w:rsidP="002E2A2D">
      <w:pPr>
        <w:pStyle w:val="20"/>
        <w:numPr>
          <w:ilvl w:val="0"/>
          <w:numId w:val="3"/>
        </w:numPr>
        <w:shd w:val="clear" w:color="auto" w:fill="auto"/>
        <w:tabs>
          <w:tab w:val="left" w:pos="1982"/>
        </w:tabs>
      </w:pPr>
      <w:r>
        <w:t>систему инновационной оценки «портфолио»;</w:t>
      </w:r>
    </w:p>
    <w:p w:rsidR="002E2A2D" w:rsidRDefault="002E2A2D" w:rsidP="002E2A2D">
      <w:pPr>
        <w:pStyle w:val="20"/>
        <w:numPr>
          <w:ilvl w:val="0"/>
          <w:numId w:val="3"/>
        </w:numPr>
        <w:shd w:val="clear" w:color="auto" w:fill="auto"/>
        <w:tabs>
          <w:tab w:val="left" w:pos="1982"/>
        </w:tabs>
        <w:spacing w:after="300"/>
        <w:ind w:right="440"/>
      </w:pPr>
      <w:r>
        <w:t>информационно-коммуникационные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2E2A2D" w:rsidRDefault="002E2A2D" w:rsidP="002E2A2D">
      <w:pPr>
        <w:pStyle w:val="10"/>
        <w:keepNext/>
        <w:keepLines/>
        <w:shd w:val="clear" w:color="auto" w:fill="auto"/>
        <w:spacing w:before="0" w:line="322" w:lineRule="exact"/>
        <w:ind w:left="560" w:firstLine="720"/>
      </w:pPr>
      <w:r>
        <w:t>Методы и формы оценки результатов освоения:</w:t>
      </w:r>
    </w:p>
    <w:p w:rsidR="002E2A2D" w:rsidRDefault="002E2A2D" w:rsidP="002E2A2D">
      <w:pPr>
        <w:pStyle w:val="20"/>
        <w:shd w:val="clear" w:color="auto" w:fill="auto"/>
        <w:ind w:left="560" w:right="440" w:firstLine="720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 xml:space="preserve">осуществляется оценка результатов </w:t>
      </w:r>
      <w:proofErr w:type="gramStart"/>
      <w:r>
        <w:t>деятельности</w:t>
      </w:r>
      <w:proofErr w:type="gramEnd"/>
      <w:r>
        <w:t xml:space="preserve"> обучающихся в процессе освоения образовательной программы:</w:t>
      </w:r>
    </w:p>
    <w:p w:rsidR="002E2A2D" w:rsidRDefault="002E2A2D" w:rsidP="002E2A2D">
      <w:pPr>
        <w:pStyle w:val="20"/>
        <w:numPr>
          <w:ilvl w:val="0"/>
          <w:numId w:val="3"/>
        </w:numPr>
        <w:shd w:val="clear" w:color="auto" w:fill="auto"/>
        <w:tabs>
          <w:tab w:val="left" w:pos="1534"/>
        </w:tabs>
      </w:pPr>
      <w:r>
        <w:t>в форме текущего опроса, тестирования;</w:t>
      </w:r>
    </w:p>
    <w:p w:rsidR="002E2A2D" w:rsidRDefault="002E2A2D" w:rsidP="002E2A2D">
      <w:pPr>
        <w:pStyle w:val="20"/>
        <w:numPr>
          <w:ilvl w:val="0"/>
          <w:numId w:val="3"/>
        </w:numPr>
        <w:shd w:val="clear" w:color="auto" w:fill="auto"/>
        <w:tabs>
          <w:tab w:val="left" w:pos="1534"/>
        </w:tabs>
      </w:pPr>
      <w:r>
        <w:t>выполнение заданий на практических занятиях;</w:t>
      </w:r>
    </w:p>
    <w:p w:rsidR="002E2A2D" w:rsidRDefault="002E2A2D" w:rsidP="002E2A2D">
      <w:pPr>
        <w:pStyle w:val="20"/>
        <w:numPr>
          <w:ilvl w:val="0"/>
          <w:numId w:val="3"/>
        </w:numPr>
        <w:shd w:val="clear" w:color="auto" w:fill="auto"/>
        <w:tabs>
          <w:tab w:val="left" w:pos="1524"/>
        </w:tabs>
        <w:ind w:right="440"/>
      </w:pPr>
      <w:r>
        <w:lastRenderedPageBreak/>
        <w:t xml:space="preserve">подготовка сообщений, докладов, презентаций при выполнении </w:t>
      </w:r>
      <w:proofErr w:type="spellStart"/>
      <w:r>
        <w:t>самостоятелной</w:t>
      </w:r>
      <w:proofErr w:type="spellEnd"/>
      <w:r>
        <w:t xml:space="preserve"> работы;</w:t>
      </w:r>
    </w:p>
    <w:p w:rsidR="002E2A2D" w:rsidRDefault="002E2A2D" w:rsidP="002E2A2D">
      <w:pPr>
        <w:pStyle w:val="20"/>
        <w:numPr>
          <w:ilvl w:val="0"/>
          <w:numId w:val="3"/>
        </w:numPr>
        <w:shd w:val="clear" w:color="auto" w:fill="auto"/>
        <w:tabs>
          <w:tab w:val="left" w:pos="1529"/>
        </w:tabs>
        <w:ind w:right="440"/>
      </w:pPr>
      <w:r>
        <w:t>выполнении работ на различных этапах учебной и производственной практик.</w:t>
      </w:r>
    </w:p>
    <w:p w:rsidR="002E2A2D" w:rsidRDefault="00EE34C0" w:rsidP="002E2A2D">
      <w:pPr>
        <w:pStyle w:val="20"/>
        <w:shd w:val="clear" w:color="auto" w:fill="auto"/>
        <w:ind w:left="560" w:right="440" w:firstLine="720"/>
      </w:pPr>
      <w:r>
        <w:t>По МДК 02.01 «</w:t>
      </w:r>
      <w:r w:rsidR="00680074">
        <w:t xml:space="preserve">Техника и </w:t>
      </w:r>
      <w:proofErr w:type="spellStart"/>
      <w:r w:rsidR="00680074">
        <w:t>технолдогия</w:t>
      </w:r>
      <w:proofErr w:type="spellEnd"/>
      <w:r w:rsidR="00680074">
        <w:t xml:space="preserve"> ручной дуговой сварки (наплавки, резки) покрытыми электродами</w:t>
      </w:r>
      <w:r w:rsidR="002E2A2D">
        <w:t xml:space="preserve">» </w:t>
      </w:r>
      <w:r w:rsidR="002E2A2D">
        <w:rPr>
          <w:rStyle w:val="21"/>
        </w:rPr>
        <w:t xml:space="preserve">промежуточная аттестация </w:t>
      </w:r>
      <w:r w:rsidR="007E54FA">
        <w:t>осуществляется в форме</w:t>
      </w:r>
      <w:r w:rsidR="002E2A2D">
        <w:t xml:space="preserve"> </w:t>
      </w:r>
      <w:r w:rsidR="002E2A2D">
        <w:rPr>
          <w:rStyle w:val="21"/>
        </w:rPr>
        <w:t>экзамена.</w:t>
      </w:r>
    </w:p>
    <w:p w:rsidR="002E2A2D" w:rsidRDefault="002E2A2D" w:rsidP="002E2A2D">
      <w:pPr>
        <w:pStyle w:val="20"/>
        <w:shd w:val="clear" w:color="auto" w:fill="auto"/>
        <w:ind w:left="560" w:firstLine="720"/>
      </w:pPr>
      <w:r>
        <w:t>Формой контроля по учебной и производственной практикам является зачёт.</w:t>
      </w:r>
    </w:p>
    <w:p w:rsidR="002E2A2D" w:rsidRDefault="002E2A2D" w:rsidP="002E2A2D">
      <w:pPr>
        <w:pStyle w:val="20"/>
        <w:shd w:val="clear" w:color="auto" w:fill="auto"/>
        <w:ind w:left="560" w:right="440" w:firstLine="720"/>
      </w:pPr>
      <w:r>
        <w:t>Итоговой формой контроля п</w:t>
      </w:r>
      <w:r w:rsidR="00680074">
        <w:t>о профессиональному модулю ПМ.02 «Ручная дуговая сварка (наплавка, резк</w:t>
      </w:r>
      <w:r w:rsidR="000E415D">
        <w:t>а) плавящимся покрытым электродо</w:t>
      </w:r>
      <w:r w:rsidR="00680074">
        <w:t>м</w:t>
      </w:r>
      <w:r>
        <w:t xml:space="preserve">» является экзамен (квалификационный), который проверяет готовность обучающегося к выполнению соответствующего профессиональному модулю вида профессиональной деятельности и </w:t>
      </w:r>
      <w:proofErr w:type="spellStart"/>
      <w:r>
        <w:t>сформированности</w:t>
      </w:r>
      <w:proofErr w:type="spellEnd"/>
      <w:r>
        <w:t xml:space="preserve"> у него общих и профессиональных компетенций, определенных в разделе «Требования к результатам освоения основной профессиональной образовательной программы» ФГОС СПО.</w:t>
      </w:r>
    </w:p>
    <w:p w:rsidR="006C7E5D" w:rsidRDefault="006C7E5D" w:rsidP="002E2A2D">
      <w:pPr>
        <w:pStyle w:val="40"/>
        <w:shd w:val="clear" w:color="auto" w:fill="auto"/>
        <w:spacing w:before="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p w:rsidR="006C7E5D" w:rsidRDefault="006C7E5D" w:rsidP="006C7E5D">
      <w:pPr>
        <w:pStyle w:val="20"/>
        <w:shd w:val="clear" w:color="auto" w:fill="auto"/>
        <w:ind w:firstLine="740"/>
      </w:pPr>
    </w:p>
    <w:sectPr w:rsidR="006C7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217BB6"/>
    <w:multiLevelType w:val="multilevel"/>
    <w:tmpl w:val="A934A6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66342CC"/>
    <w:multiLevelType w:val="multilevel"/>
    <w:tmpl w:val="EA067E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4B6"/>
    <w:rsid w:val="000A7702"/>
    <w:rsid w:val="000E415D"/>
    <w:rsid w:val="002624B6"/>
    <w:rsid w:val="002E2A2D"/>
    <w:rsid w:val="00680074"/>
    <w:rsid w:val="006C7E5D"/>
    <w:rsid w:val="007C49A8"/>
    <w:rsid w:val="007C5BA5"/>
    <w:rsid w:val="007E54FA"/>
    <w:rsid w:val="00972308"/>
    <w:rsid w:val="00CB2349"/>
    <w:rsid w:val="00EE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F41EE5-23E4-4235-AB16-56DF59B00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6C7E5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C7E5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C7E5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6C7E5D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6C7E5D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Заголовок №1_"/>
    <w:basedOn w:val="a0"/>
    <w:link w:val="10"/>
    <w:rsid w:val="006C7E5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6C7E5D"/>
    <w:pPr>
      <w:widowControl w:val="0"/>
      <w:shd w:val="clear" w:color="auto" w:fill="FFFFFF"/>
      <w:spacing w:before="280" w:after="0" w:line="317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CB23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unhideWhenUsed/>
    <w:rsid w:val="007C5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C5B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3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2019-04-02T12:13:00Z</dcterms:created>
  <dcterms:modified xsi:type="dcterms:W3CDTF">2019-04-09T01:05:00Z</dcterms:modified>
</cp:coreProperties>
</file>